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9" w:rsidRDefault="00934FA9" w:rsidP="00934FA9">
      <w:pPr>
        <w:pStyle w:val="NormalnyWeb"/>
        <w:jc w:val="center"/>
        <w:outlineLvl w:val="0"/>
      </w:pPr>
      <w:r>
        <w:t>Zarządzenie nr 1/2013</w:t>
      </w:r>
    </w:p>
    <w:p w:rsidR="00934FA9" w:rsidRDefault="00934FA9" w:rsidP="00934FA9">
      <w:pPr>
        <w:pStyle w:val="NormalnyWeb"/>
        <w:jc w:val="center"/>
      </w:pPr>
      <w:r>
        <w:t>Dyrektora Gminnego Ośrodka Kultury i Sportu</w:t>
      </w:r>
    </w:p>
    <w:p w:rsidR="00934FA9" w:rsidRDefault="00934FA9" w:rsidP="00934FA9">
      <w:pPr>
        <w:pStyle w:val="NormalnyWeb"/>
        <w:jc w:val="center"/>
      </w:pPr>
      <w:r>
        <w:t xml:space="preserve">w </w:t>
      </w:r>
      <w:proofErr w:type="spellStart"/>
      <w:r>
        <w:t>Złejswi</w:t>
      </w:r>
      <w:proofErr w:type="spellEnd"/>
      <w:r>
        <w:t xml:space="preserve"> Małej</w:t>
      </w:r>
    </w:p>
    <w:p w:rsidR="00934FA9" w:rsidRDefault="00934FA9" w:rsidP="00934FA9">
      <w:pPr>
        <w:pStyle w:val="NormalnyWeb"/>
        <w:jc w:val="center"/>
      </w:pPr>
      <w:r>
        <w:t>z dnia 02 stycznia 2013 r.</w:t>
      </w:r>
    </w:p>
    <w:p w:rsidR="00934FA9" w:rsidRDefault="00934FA9" w:rsidP="00934FA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6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zmiany Regulaminu Organizacyjnego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4FA9" w:rsidRDefault="00934FA9" w:rsidP="00934FA9">
      <w:pPr>
        <w:shd w:val="clear" w:color="auto" w:fill="FFFFFF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Gminnym Ośrodku Kultury i Sportu w Złejwsi Małej</w:t>
      </w:r>
    </w:p>
    <w:p w:rsidR="00934FA9" w:rsidRDefault="00934FA9" w:rsidP="00934FA9">
      <w:pPr>
        <w:pStyle w:val="NormalnyWeb"/>
        <w:spacing w:before="0" w:beforeAutospacing="0" w:after="0" w:afterAutospacing="0" w:line="360" w:lineRule="auto"/>
        <w:jc w:val="center"/>
      </w:pPr>
    </w:p>
    <w:p w:rsidR="00934FA9" w:rsidRDefault="00934FA9" w:rsidP="00934FA9">
      <w:pPr>
        <w:pStyle w:val="NormalnyWeb"/>
        <w:spacing w:before="0" w:beforeAutospacing="0" w:after="0" w:afterAutospacing="0" w:line="360" w:lineRule="auto"/>
        <w:jc w:val="center"/>
      </w:pPr>
    </w:p>
    <w:p w:rsidR="00934FA9" w:rsidRPr="00A20E14" w:rsidRDefault="00934FA9" w:rsidP="00934FA9">
      <w:pPr>
        <w:pStyle w:val="NormalnyWeb"/>
        <w:spacing w:before="0" w:beforeAutospacing="0" w:after="0" w:afterAutospacing="0" w:line="360" w:lineRule="auto"/>
        <w:jc w:val="both"/>
      </w:pPr>
      <w:r w:rsidRPr="00A20E14">
        <w:rPr>
          <w:color w:val="000000"/>
        </w:rPr>
        <w:t xml:space="preserve">Na podstawie § 37 ust.2 Regulaminu Organizacyjnego Gminnego Ośrodka Kultury i Sportu w Złejwsi Małej stanowiącego załącznik nr 1 do zarządzenia </w:t>
      </w:r>
      <w:r w:rsidRPr="00A20E14">
        <w:t>do zarządzenia nr 5/2012 z</w:t>
      </w:r>
      <w:r>
        <w:t xml:space="preserve"> </w:t>
      </w:r>
      <w:r w:rsidRPr="00A20E14">
        <w:t>01.03.2012 r. Dyrektora Gminnego Ośrodka Kultury i Sportu w Złejwsi Małej</w:t>
      </w:r>
      <w:r>
        <w:t xml:space="preserve"> zmienia się </w:t>
      </w:r>
    </w:p>
    <w:p w:rsidR="00934FA9" w:rsidRDefault="00934FA9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FA9" w:rsidRPr="00124941" w:rsidRDefault="00934FA9" w:rsidP="00934FA9">
      <w:pPr>
        <w:shd w:val="clear" w:color="auto" w:fill="FFFFFF"/>
        <w:spacing w:line="360" w:lineRule="auto"/>
        <w:ind w:left="7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§ 1</w:t>
      </w:r>
    </w:p>
    <w:p w:rsidR="00934FA9" w:rsidRPr="00124941" w:rsidRDefault="00934FA9" w:rsidP="00934FA9">
      <w:pPr>
        <w:shd w:val="clear" w:color="auto" w:fill="FFFFFF"/>
        <w:spacing w:line="36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934FA9" w:rsidRPr="00124941" w:rsidRDefault="00934FA9" w:rsidP="00934F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Dokonuje się zmiany treści Regulaminu Organizacyjnego </w:t>
      </w:r>
    </w:p>
    <w:p w:rsidR="00934FA9" w:rsidRPr="00124941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A9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934FA9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A9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Rezygnuje się z tworzenia stanowiska kierownika WDK. Tworząc w to miejsce stanowisko administratora zatrudnianego na pełny etat.</w:t>
      </w:r>
    </w:p>
    <w:p w:rsidR="00934FA9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A9" w:rsidRPr="00124941" w:rsidRDefault="00081F14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34FA9" w:rsidRDefault="00934FA9" w:rsidP="00934FA9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A9" w:rsidRDefault="00934FA9" w:rsidP="00934FA9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wprowadzonymi zmianami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§ 15 ust. 5 otrzymuje brzmienie: </w:t>
      </w:r>
    </w:p>
    <w:p w:rsidR="00934FA9" w:rsidRDefault="00934FA9" w:rsidP="00934FA9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Wiejski Dom Kultury w Górsku</w:t>
      </w:r>
    </w:p>
    <w:p w:rsidR="00934FA9" w:rsidRDefault="00934FA9" w:rsidP="00934FA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="00081F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 etat</w:t>
      </w:r>
    </w:p>
    <w:p w:rsidR="00934FA9" w:rsidRDefault="00934FA9" w:rsidP="00934FA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Sprzątaczka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  <w:t>½ etatu</w:t>
      </w:r>
    </w:p>
    <w:p w:rsidR="00934FA9" w:rsidRDefault="00483A9C" w:rsidP="00934FA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Pracownik gospodarczy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  <w:t xml:space="preserve">¼ </w:t>
      </w:r>
      <w:r w:rsidR="00934F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etatu</w:t>
      </w:r>
    </w:p>
    <w:p w:rsidR="00934FA9" w:rsidRDefault="00934FA9" w:rsidP="00A22A3A">
      <w:pPr>
        <w:pStyle w:val="Akapitzlist"/>
        <w:shd w:val="clear" w:color="auto" w:fill="FFFFFF"/>
        <w:spacing w:line="360" w:lineRule="auto"/>
        <w:ind w:left="72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bookmarkStart w:id="0" w:name="_GoBack"/>
      <w:bookmarkEnd w:id="0"/>
    </w:p>
    <w:p w:rsidR="00934FA9" w:rsidRDefault="00934FA9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34FA9" w:rsidRDefault="00081F14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4</w:t>
      </w:r>
    </w:p>
    <w:p w:rsidR="00934FA9" w:rsidRPr="00124941" w:rsidRDefault="00934FA9" w:rsidP="00934FA9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A9" w:rsidRDefault="00934FA9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 § 16 w części dotyczącej WDK w Górsku zdanie pierwsi otrzymuje brzmienie:</w:t>
      </w:r>
    </w:p>
    <w:p w:rsidR="00934FA9" w:rsidRDefault="00934FA9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WDK kieruje Dyrektor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GOKiS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D03DB" w:rsidRDefault="00081F14" w:rsidP="001D03DB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1D03DB" w:rsidRDefault="001D03DB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1D03DB" w:rsidRDefault="001D03DB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W § 16 w części dotyczącej WDK w Górsku wykreśla się zdanie drugie. </w:t>
      </w:r>
    </w:p>
    <w:p w:rsidR="009B35FE" w:rsidRDefault="009B35FE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B35FE" w:rsidRDefault="00081F14" w:rsidP="009B35FE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9B35FE" w:rsidRDefault="009B35FE" w:rsidP="009B35FE">
      <w:pPr>
        <w:shd w:val="clear" w:color="auto" w:fill="FFFFFF"/>
        <w:tabs>
          <w:tab w:val="left" w:leader="dot" w:pos="5206"/>
        </w:tabs>
        <w:spacing w:line="360" w:lineRule="auto"/>
        <w:ind w:left="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FE" w:rsidRDefault="009B35FE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Zarządzenie wchodzi w życie w terminie 14 dni od dnia podpisania.</w:t>
      </w: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81F14" w:rsidRDefault="00081F14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04D21" w:rsidRDefault="00704D21" w:rsidP="00934FA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26FED" w:rsidRPr="00535F55" w:rsidRDefault="00081F14" w:rsidP="00535F5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Zławieś Mała, 0</w:t>
      </w:r>
      <w:r w:rsidR="000062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.01.2013 r</w:t>
      </w:r>
      <w:r w:rsidR="00535F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sectPr w:rsidR="00026FED" w:rsidRPr="00535F55" w:rsidSect="0002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7D0"/>
    <w:multiLevelType w:val="hybridMultilevel"/>
    <w:tmpl w:val="BC688D0C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9"/>
    <w:rsid w:val="00006273"/>
    <w:rsid w:val="00026FED"/>
    <w:rsid w:val="00081F14"/>
    <w:rsid w:val="001D03DB"/>
    <w:rsid w:val="002E461D"/>
    <w:rsid w:val="00374AA9"/>
    <w:rsid w:val="00483A9C"/>
    <w:rsid w:val="00535F55"/>
    <w:rsid w:val="00704D21"/>
    <w:rsid w:val="00934FA9"/>
    <w:rsid w:val="009B35FE"/>
    <w:rsid w:val="009D03DC"/>
    <w:rsid w:val="00A22A3A"/>
    <w:rsid w:val="00E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FA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FA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FA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FA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FA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FA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FA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F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984</Characters>
  <Application>Microsoft Office Word</Application>
  <DocSecurity>0</DocSecurity>
  <Lines>8</Lines>
  <Paragraphs>2</Paragraphs>
  <ScaleCrop>false</ScaleCrop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Moch</dc:creator>
  <cp:keywords/>
  <dc:description/>
  <cp:lastModifiedBy>user</cp:lastModifiedBy>
  <cp:revision>2</cp:revision>
  <dcterms:created xsi:type="dcterms:W3CDTF">2013-01-07T10:26:00Z</dcterms:created>
  <dcterms:modified xsi:type="dcterms:W3CDTF">2013-01-07T10:26:00Z</dcterms:modified>
</cp:coreProperties>
</file>