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A8" w:rsidRDefault="002703A8" w:rsidP="009841D9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Załącznik nr 3</w:t>
      </w:r>
    </w:p>
    <w:p w:rsidR="002703A8" w:rsidRPr="007B0F13" w:rsidRDefault="002703A8" w:rsidP="009841D9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do Uchwały  Nr VII/28</w:t>
      </w:r>
      <w:r w:rsidRPr="007B0F1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/2011   </w:t>
      </w:r>
    </w:p>
    <w:p w:rsidR="002703A8" w:rsidRPr="007B0F13" w:rsidRDefault="002703A8" w:rsidP="009841D9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B0F13">
        <w:rPr>
          <w:rFonts w:ascii="Times New Roman" w:hAnsi="Times New Roman" w:cs="Times New Roman"/>
          <w:b w:val="0"/>
          <w:bCs w:val="0"/>
          <w:sz w:val="20"/>
          <w:szCs w:val="20"/>
        </w:rPr>
        <w:t>Rady  Gminy  Zławieś  Wielka</w:t>
      </w:r>
    </w:p>
    <w:p w:rsidR="002703A8" w:rsidRPr="007B0F13" w:rsidRDefault="002703A8" w:rsidP="009841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B0F13">
        <w:rPr>
          <w:sz w:val="20"/>
          <w:szCs w:val="20"/>
        </w:rPr>
        <w:t>z  dnia  14 czerwca 2011r.</w:t>
      </w:r>
    </w:p>
    <w:p w:rsidR="002703A8" w:rsidRPr="00B75A49" w:rsidRDefault="002703A8" w:rsidP="0039491A">
      <w:pPr>
        <w:spacing w:line="240" w:lineRule="auto"/>
        <w:rPr>
          <w:sz w:val="20"/>
          <w:szCs w:val="20"/>
        </w:rPr>
      </w:pPr>
    </w:p>
    <w:p w:rsidR="002703A8" w:rsidRPr="00610C23" w:rsidRDefault="002703A8" w:rsidP="00DD09C9">
      <w:pPr>
        <w:spacing w:line="240" w:lineRule="auto"/>
        <w:jc w:val="center"/>
        <w:rPr>
          <w:sz w:val="24"/>
          <w:szCs w:val="24"/>
        </w:rPr>
      </w:pPr>
    </w:p>
    <w:p w:rsidR="002703A8" w:rsidRPr="00610C23" w:rsidRDefault="002703A8" w:rsidP="00DD09C9">
      <w:pPr>
        <w:spacing w:line="240" w:lineRule="auto"/>
        <w:jc w:val="center"/>
        <w:rPr>
          <w:sz w:val="24"/>
          <w:szCs w:val="24"/>
        </w:rPr>
      </w:pPr>
      <w:r w:rsidRPr="00610C23">
        <w:rPr>
          <w:sz w:val="24"/>
          <w:szCs w:val="24"/>
        </w:rPr>
        <w:t>PLAN PRACY</w:t>
      </w:r>
    </w:p>
    <w:p w:rsidR="002703A8" w:rsidRDefault="002703A8" w:rsidP="00DD09C9">
      <w:pPr>
        <w:spacing w:line="240" w:lineRule="auto"/>
        <w:jc w:val="center"/>
        <w:rPr>
          <w:sz w:val="24"/>
          <w:szCs w:val="24"/>
        </w:rPr>
      </w:pPr>
      <w:r w:rsidRPr="00610C23">
        <w:rPr>
          <w:sz w:val="24"/>
          <w:szCs w:val="24"/>
        </w:rPr>
        <w:t xml:space="preserve">KOMISJI OŚWIATY, SPRAW SOCJALNYCH, KULTURY i SPORTU </w:t>
      </w:r>
    </w:p>
    <w:p w:rsidR="002703A8" w:rsidRPr="00610C23" w:rsidRDefault="002703A8" w:rsidP="00610C2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Zławieś Wielka  </w:t>
      </w:r>
      <w:r w:rsidRPr="00610C23">
        <w:rPr>
          <w:sz w:val="24"/>
          <w:szCs w:val="24"/>
        </w:rPr>
        <w:t>na 2011rok</w:t>
      </w:r>
    </w:p>
    <w:p w:rsidR="002703A8" w:rsidRPr="00610C23" w:rsidRDefault="002703A8" w:rsidP="008B5F10">
      <w:pPr>
        <w:spacing w:line="240" w:lineRule="auto"/>
        <w:rPr>
          <w:sz w:val="24"/>
          <w:szCs w:val="24"/>
        </w:rPr>
      </w:pPr>
      <w:r w:rsidRPr="00610C23">
        <w:rPr>
          <w:sz w:val="24"/>
          <w:szCs w:val="24"/>
        </w:rPr>
        <w:t>I kwartał</w:t>
      </w:r>
    </w:p>
    <w:p w:rsidR="002703A8" w:rsidRPr="00610C23" w:rsidRDefault="002703A8" w:rsidP="00610C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Informacja na temat realizacji zadań wykonanych przez Gminny Ośrodek Pomocy Społecznej</w:t>
      </w:r>
    </w:p>
    <w:p w:rsidR="002703A8" w:rsidRPr="00610C23" w:rsidRDefault="002703A8" w:rsidP="00610C23">
      <w:p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II kwartał</w:t>
      </w:r>
    </w:p>
    <w:p w:rsidR="002703A8" w:rsidRPr="00610C23" w:rsidRDefault="002703A8" w:rsidP="00610C2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Ustalanie zasad organizacji i przebiegu imprez gminnych</w:t>
      </w:r>
    </w:p>
    <w:p w:rsidR="002703A8" w:rsidRPr="00610C23" w:rsidRDefault="002703A8" w:rsidP="00610C2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Spotkanie z przedstawicielami klubów sportowych z terenu gminy</w:t>
      </w:r>
    </w:p>
    <w:p w:rsidR="002703A8" w:rsidRDefault="002703A8" w:rsidP="00610C2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 xml:space="preserve">Letni wypoczynek dzieci i młodzieży w gminie – rola Szkół Podstawowych </w:t>
      </w:r>
    </w:p>
    <w:p w:rsidR="002703A8" w:rsidRPr="00610C23" w:rsidRDefault="002703A8" w:rsidP="00610C23">
      <w:pPr>
        <w:pStyle w:val="ListParagraph"/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i Gimnazjów.</w:t>
      </w:r>
    </w:p>
    <w:p w:rsidR="002703A8" w:rsidRPr="00610C23" w:rsidRDefault="002703A8" w:rsidP="00610C2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Działanie  wynikające z bieżącej pracy Rady Gminy</w:t>
      </w:r>
    </w:p>
    <w:p w:rsidR="002703A8" w:rsidRPr="00610C23" w:rsidRDefault="002703A8" w:rsidP="00610C23">
      <w:p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III kwartał</w:t>
      </w:r>
    </w:p>
    <w:p w:rsidR="002703A8" w:rsidRPr="00610C23" w:rsidRDefault="002703A8" w:rsidP="00610C2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Przygotowanie szkół i przedszkola do roku szkolnego 2011/2012</w:t>
      </w:r>
    </w:p>
    <w:p w:rsidR="002703A8" w:rsidRPr="00610C23" w:rsidRDefault="002703A8" w:rsidP="00610C2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Przegląd i ocena stanu technicznego terenów rekreacyjnych, placów zabaw, boisk sportowych (osiedlowych).</w:t>
      </w:r>
    </w:p>
    <w:p w:rsidR="002703A8" w:rsidRPr="00610C23" w:rsidRDefault="002703A8" w:rsidP="00610C23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Przygotowanie wniosków do budżetu Gminy na 2012 rok</w:t>
      </w:r>
    </w:p>
    <w:p w:rsidR="002703A8" w:rsidRPr="00610C23" w:rsidRDefault="002703A8" w:rsidP="00610C23">
      <w:p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IV kwartał</w:t>
      </w:r>
    </w:p>
    <w:p w:rsidR="002703A8" w:rsidRPr="00610C23" w:rsidRDefault="002703A8" w:rsidP="00610C23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Ocena realizacji zadań statutowych Gminnego Ośrodka Kultury.</w:t>
      </w:r>
    </w:p>
    <w:p w:rsidR="002703A8" w:rsidRPr="00610C23" w:rsidRDefault="002703A8" w:rsidP="00610C23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Ocena realizacji zadań statutowych Biblioteki Gminnej.</w:t>
      </w:r>
    </w:p>
    <w:p w:rsidR="002703A8" w:rsidRPr="00610C23" w:rsidRDefault="002703A8" w:rsidP="00610C23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Sprawozdanie z działalności Komisji w 2011 roku oraz przygotowanie planu pracy na 2012 rok</w:t>
      </w:r>
    </w:p>
    <w:p w:rsidR="002703A8" w:rsidRPr="00610C23" w:rsidRDefault="002703A8" w:rsidP="00610C23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10C23">
        <w:rPr>
          <w:sz w:val="24"/>
          <w:szCs w:val="24"/>
        </w:rPr>
        <w:t>Sprawy bieżące.</w:t>
      </w:r>
    </w:p>
    <w:p w:rsidR="002703A8" w:rsidRDefault="002703A8" w:rsidP="0058577C">
      <w:pPr>
        <w:pStyle w:val="ListParagraph"/>
        <w:spacing w:line="240" w:lineRule="auto"/>
      </w:pPr>
    </w:p>
    <w:p w:rsidR="002703A8" w:rsidRPr="0058577C" w:rsidRDefault="002703A8" w:rsidP="0058577C">
      <w:pPr>
        <w:pStyle w:val="ListParagraph"/>
        <w:spacing w:line="240" w:lineRule="auto"/>
        <w:ind w:left="5664"/>
        <w:rPr>
          <w:sz w:val="20"/>
          <w:szCs w:val="20"/>
        </w:rPr>
      </w:pPr>
      <w:r w:rsidRPr="0058577C">
        <w:rPr>
          <w:sz w:val="20"/>
          <w:szCs w:val="20"/>
        </w:rPr>
        <w:t>Przewodniczący komisji</w:t>
      </w:r>
    </w:p>
    <w:p w:rsidR="002703A8" w:rsidRPr="0058577C" w:rsidRDefault="002703A8" w:rsidP="0058577C">
      <w:pPr>
        <w:pStyle w:val="ListParagraph"/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8577C">
        <w:rPr>
          <w:sz w:val="20"/>
          <w:szCs w:val="20"/>
        </w:rPr>
        <w:t>Henryk Lizak</w:t>
      </w:r>
    </w:p>
    <w:sectPr w:rsidR="002703A8" w:rsidRPr="0058577C" w:rsidSect="00D1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B5"/>
    <w:multiLevelType w:val="hybridMultilevel"/>
    <w:tmpl w:val="D76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61F"/>
    <w:multiLevelType w:val="hybridMultilevel"/>
    <w:tmpl w:val="0B9A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FE5"/>
    <w:multiLevelType w:val="hybridMultilevel"/>
    <w:tmpl w:val="ED26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520B"/>
    <w:multiLevelType w:val="hybridMultilevel"/>
    <w:tmpl w:val="7258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1332"/>
    <w:multiLevelType w:val="hybridMultilevel"/>
    <w:tmpl w:val="1666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10"/>
    <w:rsid w:val="000776F4"/>
    <w:rsid w:val="001A0424"/>
    <w:rsid w:val="001B7D1B"/>
    <w:rsid w:val="002703A8"/>
    <w:rsid w:val="0039491A"/>
    <w:rsid w:val="00562FE1"/>
    <w:rsid w:val="0058577C"/>
    <w:rsid w:val="00610C23"/>
    <w:rsid w:val="00644A49"/>
    <w:rsid w:val="007B0F13"/>
    <w:rsid w:val="008B5F10"/>
    <w:rsid w:val="00906CF9"/>
    <w:rsid w:val="009841D9"/>
    <w:rsid w:val="00A80994"/>
    <w:rsid w:val="00B41EDC"/>
    <w:rsid w:val="00B73943"/>
    <w:rsid w:val="00B75A49"/>
    <w:rsid w:val="00CC2034"/>
    <w:rsid w:val="00D12CFC"/>
    <w:rsid w:val="00D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FC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491A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color w:val="auto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9491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91A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91A"/>
    <w:rPr>
      <w:rFonts w:ascii="Arial" w:hAnsi="Arial" w:cs="Arial"/>
      <w:b/>
      <w:bCs/>
      <w:sz w:val="26"/>
      <w:szCs w:val="26"/>
      <w:lang w:val="pl-PL" w:eastAsia="pl-PL"/>
    </w:rPr>
  </w:style>
  <w:style w:type="paragraph" w:styleId="ListParagraph">
    <w:name w:val="List Paragraph"/>
    <w:basedOn w:val="Normal"/>
    <w:uiPriority w:val="99"/>
    <w:qFormat/>
    <w:rsid w:val="008B5F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222</Words>
  <Characters>1335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fadn49</dc:creator>
  <cp:keywords/>
  <dc:description/>
  <cp:lastModifiedBy>Sylwia Suduł</cp:lastModifiedBy>
  <cp:revision>3</cp:revision>
  <dcterms:created xsi:type="dcterms:W3CDTF">2011-06-13T05:27:00Z</dcterms:created>
  <dcterms:modified xsi:type="dcterms:W3CDTF">2011-06-13T15:35:00Z</dcterms:modified>
</cp:coreProperties>
</file>