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EE" w:rsidRPr="00437DEC" w:rsidRDefault="004E1DEE" w:rsidP="00835DF2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DE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37DE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37DE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37DE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37DEC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Załącznik nr 2</w:t>
      </w:r>
    </w:p>
    <w:p w:rsidR="004E1DEE" w:rsidRPr="00437DEC" w:rsidRDefault="004E1DEE" w:rsidP="00835DF2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7DE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do Uchwały  Nr VII/28/2011   </w:t>
      </w:r>
    </w:p>
    <w:p w:rsidR="004E1DEE" w:rsidRPr="00437DEC" w:rsidRDefault="004E1DEE" w:rsidP="00437DEC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</w:t>
      </w:r>
      <w:r w:rsidRPr="00437DEC">
        <w:rPr>
          <w:rFonts w:ascii="Times New Roman" w:hAnsi="Times New Roman" w:cs="Times New Roman"/>
          <w:b w:val="0"/>
          <w:bCs w:val="0"/>
          <w:sz w:val="22"/>
          <w:szCs w:val="22"/>
        </w:rPr>
        <w:t>Rady  Gminy  Zławieś  Wielka</w:t>
      </w:r>
    </w:p>
    <w:p w:rsidR="004E1DEE" w:rsidRPr="00437DEC" w:rsidRDefault="004E1DEE" w:rsidP="00835DF2">
      <w:pPr>
        <w:jc w:val="center"/>
        <w:rPr>
          <w:sz w:val="22"/>
          <w:szCs w:val="22"/>
        </w:rPr>
      </w:pPr>
      <w:r w:rsidRPr="00437DEC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437DEC">
        <w:rPr>
          <w:sz w:val="22"/>
          <w:szCs w:val="22"/>
        </w:rPr>
        <w:t xml:space="preserve"> z  dnia  14 czerwca 2011r.</w:t>
      </w:r>
    </w:p>
    <w:p w:rsidR="004E1DEE" w:rsidRPr="00437DEC" w:rsidRDefault="004E1DEE" w:rsidP="00DD09C9">
      <w:pPr>
        <w:spacing w:line="240" w:lineRule="auto"/>
        <w:jc w:val="center"/>
        <w:rPr>
          <w:sz w:val="22"/>
          <w:szCs w:val="22"/>
        </w:rPr>
      </w:pPr>
    </w:p>
    <w:p w:rsidR="004E1DEE" w:rsidRPr="00437DEC" w:rsidRDefault="004E1DEE" w:rsidP="00DD09C9">
      <w:pPr>
        <w:spacing w:line="240" w:lineRule="auto"/>
        <w:jc w:val="center"/>
        <w:rPr>
          <w:sz w:val="22"/>
          <w:szCs w:val="22"/>
        </w:rPr>
      </w:pPr>
    </w:p>
    <w:p w:rsidR="004E1DEE" w:rsidRPr="00437DEC" w:rsidRDefault="004E1DEE" w:rsidP="00DD09C9">
      <w:pPr>
        <w:spacing w:line="240" w:lineRule="auto"/>
        <w:jc w:val="center"/>
        <w:rPr>
          <w:sz w:val="22"/>
          <w:szCs w:val="22"/>
        </w:rPr>
      </w:pPr>
      <w:r w:rsidRPr="00437DEC">
        <w:rPr>
          <w:sz w:val="22"/>
          <w:szCs w:val="22"/>
        </w:rPr>
        <w:t>PLAN PRACY</w:t>
      </w:r>
    </w:p>
    <w:p w:rsidR="004E1DEE" w:rsidRPr="00437DEC" w:rsidRDefault="004E1DEE" w:rsidP="00DD09C9">
      <w:pPr>
        <w:spacing w:line="240" w:lineRule="auto"/>
        <w:jc w:val="center"/>
        <w:rPr>
          <w:sz w:val="22"/>
          <w:szCs w:val="22"/>
        </w:rPr>
      </w:pPr>
      <w:r w:rsidRPr="00437DEC">
        <w:rPr>
          <w:sz w:val="22"/>
          <w:szCs w:val="22"/>
        </w:rPr>
        <w:t xml:space="preserve">KOMISJI ROZWOJU GOSPODARCZEGO I BUDŻETU </w:t>
      </w:r>
    </w:p>
    <w:p w:rsidR="004E1DEE" w:rsidRPr="00437DEC" w:rsidRDefault="004E1DEE" w:rsidP="00437DEC">
      <w:pPr>
        <w:spacing w:line="240" w:lineRule="auto"/>
        <w:jc w:val="center"/>
        <w:rPr>
          <w:sz w:val="24"/>
          <w:szCs w:val="24"/>
        </w:rPr>
      </w:pPr>
      <w:r w:rsidRPr="00437DEC">
        <w:rPr>
          <w:sz w:val="24"/>
          <w:szCs w:val="24"/>
        </w:rPr>
        <w:t>Rady Gminy Zławieś Wielka na 2011rok</w:t>
      </w:r>
    </w:p>
    <w:p w:rsidR="004E1DEE" w:rsidRPr="00437DEC" w:rsidRDefault="004E1DEE" w:rsidP="00835DF2">
      <w:pPr>
        <w:pStyle w:val="NormalWeb"/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II kwartał</w:t>
      </w:r>
    </w:p>
    <w:p w:rsidR="004E1DEE" w:rsidRPr="00437DEC" w:rsidRDefault="004E1DEE" w:rsidP="00437DEC">
      <w:pPr>
        <w:pStyle w:val="NormalWeb"/>
        <w:numPr>
          <w:ilvl w:val="0"/>
          <w:numId w:val="6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analiza wykonania budżetu oraz zadań Gminy za 2010 przez Wójta,</w:t>
      </w:r>
    </w:p>
    <w:p w:rsidR="004E1DEE" w:rsidRPr="00437DEC" w:rsidRDefault="004E1DEE" w:rsidP="00835DF2">
      <w:pPr>
        <w:pStyle w:val="NormalWeb"/>
        <w:numPr>
          <w:ilvl w:val="0"/>
          <w:numId w:val="6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analiza i opiniowanie stanu zadań inwestycyjnych zaplanowanych na 2011 rok,</w:t>
      </w:r>
    </w:p>
    <w:p w:rsidR="004E1DEE" w:rsidRPr="00437DEC" w:rsidRDefault="004E1DEE" w:rsidP="00835DF2">
      <w:pPr>
        <w:pStyle w:val="NormalWeb"/>
        <w:numPr>
          <w:ilvl w:val="0"/>
          <w:numId w:val="6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rozpatrywanie spraw bieżących odnośnie wykonywania zadań,</w:t>
      </w:r>
    </w:p>
    <w:p w:rsidR="004E1DEE" w:rsidRPr="00437DEC" w:rsidRDefault="004E1DEE" w:rsidP="00835DF2">
      <w:pPr>
        <w:pStyle w:val="NormalWeb"/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III kwartał</w:t>
      </w:r>
    </w:p>
    <w:p w:rsidR="004E1DEE" w:rsidRPr="00437DEC" w:rsidRDefault="004E1DEE" w:rsidP="00437DEC">
      <w:pPr>
        <w:pStyle w:val="NormalWeb"/>
        <w:numPr>
          <w:ilvl w:val="0"/>
          <w:numId w:val="9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analiza informacji z wykonania budżetu Gminy za I półrocze 2011 oraz stopnia zaawansowania inwestycji,</w:t>
      </w:r>
    </w:p>
    <w:p w:rsidR="004E1DEE" w:rsidRPr="00437DEC" w:rsidRDefault="004E1DEE" w:rsidP="00437DEC">
      <w:pPr>
        <w:pStyle w:val="NormalWeb"/>
        <w:numPr>
          <w:ilvl w:val="0"/>
          <w:numId w:val="9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kontrola z wykonania podjętych w czasie roku uchwał,</w:t>
      </w:r>
    </w:p>
    <w:p w:rsidR="004E1DEE" w:rsidRPr="00437DEC" w:rsidRDefault="004E1DEE" w:rsidP="00835DF2">
      <w:pPr>
        <w:pStyle w:val="NormalWeb"/>
        <w:numPr>
          <w:ilvl w:val="0"/>
          <w:numId w:val="9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opiniowanie propozycji budżetowych jak również własne propozycje projektów uchwał budżetowych na 2012 rok,</w:t>
      </w:r>
    </w:p>
    <w:p w:rsidR="004E1DEE" w:rsidRPr="00437DEC" w:rsidRDefault="004E1DEE" w:rsidP="00835DF2">
      <w:pPr>
        <w:pStyle w:val="NormalWeb"/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IV kwartał</w:t>
      </w:r>
    </w:p>
    <w:p w:rsidR="004E1DEE" w:rsidRPr="00437DEC" w:rsidRDefault="004E1DEE" w:rsidP="00437DEC">
      <w:pPr>
        <w:pStyle w:val="NormalWeb"/>
        <w:numPr>
          <w:ilvl w:val="0"/>
          <w:numId w:val="10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analiza i opiniowanie projektu budżetu na 2012 rok,</w:t>
      </w:r>
    </w:p>
    <w:p w:rsidR="004E1DEE" w:rsidRPr="00437DEC" w:rsidRDefault="004E1DEE" w:rsidP="00437DEC">
      <w:pPr>
        <w:pStyle w:val="NormalWeb"/>
        <w:numPr>
          <w:ilvl w:val="0"/>
          <w:numId w:val="10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analiza stopnia zaawansowania zadań Strategii Rozwoju Gminy na 2011,</w:t>
      </w:r>
    </w:p>
    <w:p w:rsidR="004E1DEE" w:rsidRPr="00437DEC" w:rsidRDefault="004E1DEE" w:rsidP="00437DEC">
      <w:pPr>
        <w:pStyle w:val="NormalWeb"/>
        <w:numPr>
          <w:ilvl w:val="0"/>
          <w:numId w:val="10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sprawozdanie z pracy komisji rozwoju gospodarczego i budżetu w 2011 roku,</w:t>
      </w:r>
    </w:p>
    <w:p w:rsidR="004E1DEE" w:rsidRDefault="004E1DEE" w:rsidP="00437DEC">
      <w:pPr>
        <w:pStyle w:val="NormalWeb"/>
        <w:numPr>
          <w:ilvl w:val="0"/>
          <w:numId w:val="10"/>
        </w:numPr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opracowanie planu pracy komisji na 2012 rok.</w:t>
      </w:r>
    </w:p>
    <w:p w:rsidR="004E1DEE" w:rsidRPr="00437DEC" w:rsidRDefault="004E1DEE" w:rsidP="00437DEC">
      <w:pPr>
        <w:pStyle w:val="NormalWeb"/>
        <w:spacing w:after="0"/>
        <w:ind w:left="360"/>
        <w:rPr>
          <w:sz w:val="22"/>
          <w:szCs w:val="22"/>
        </w:rPr>
      </w:pPr>
    </w:p>
    <w:p w:rsidR="004E1DEE" w:rsidRPr="00437DEC" w:rsidRDefault="004E1DEE" w:rsidP="00835DF2">
      <w:pPr>
        <w:pStyle w:val="NormalWeb"/>
        <w:spacing w:after="0"/>
        <w:rPr>
          <w:sz w:val="22"/>
          <w:szCs w:val="22"/>
        </w:rPr>
      </w:pPr>
      <w:r w:rsidRPr="00437DEC">
        <w:rPr>
          <w:sz w:val="22"/>
          <w:szCs w:val="22"/>
        </w:rPr>
        <w:t>Wszelkie zmiany budżetowe oraz projekty uchwał dotyczące budżetu i kierunków rozwoju Gminy będą analizowane i opiniowane na bieżąco.</w:t>
      </w:r>
    </w:p>
    <w:p w:rsidR="004E1DEE" w:rsidRPr="00437DEC" w:rsidRDefault="004E1DEE" w:rsidP="008B5F10">
      <w:pPr>
        <w:spacing w:line="240" w:lineRule="auto"/>
        <w:rPr>
          <w:sz w:val="22"/>
          <w:szCs w:val="22"/>
        </w:rPr>
      </w:pPr>
    </w:p>
    <w:p w:rsidR="004E1DEE" w:rsidRPr="00437DEC" w:rsidRDefault="004E1DEE" w:rsidP="0058577C">
      <w:pPr>
        <w:pStyle w:val="ListParagraph"/>
        <w:spacing w:line="240" w:lineRule="auto"/>
        <w:rPr>
          <w:sz w:val="22"/>
          <w:szCs w:val="22"/>
        </w:rPr>
      </w:pPr>
    </w:p>
    <w:p w:rsidR="004E1DEE" w:rsidRPr="00437DEC" w:rsidRDefault="004E1DEE" w:rsidP="0058577C">
      <w:pPr>
        <w:pStyle w:val="ListParagraph"/>
        <w:spacing w:line="240" w:lineRule="auto"/>
        <w:ind w:left="5664"/>
        <w:rPr>
          <w:sz w:val="22"/>
          <w:szCs w:val="22"/>
        </w:rPr>
      </w:pPr>
      <w:r w:rsidRPr="00437DEC">
        <w:rPr>
          <w:sz w:val="22"/>
          <w:szCs w:val="22"/>
        </w:rPr>
        <w:t>Przewodniczący komisji</w:t>
      </w:r>
    </w:p>
    <w:p w:rsidR="004E1DEE" w:rsidRPr="00437DEC" w:rsidRDefault="004E1DEE" w:rsidP="0058577C">
      <w:pPr>
        <w:pStyle w:val="ListParagraph"/>
        <w:spacing w:line="240" w:lineRule="auto"/>
        <w:ind w:left="5664"/>
        <w:rPr>
          <w:sz w:val="22"/>
          <w:szCs w:val="22"/>
        </w:rPr>
      </w:pPr>
      <w:r w:rsidRPr="00437DEC">
        <w:rPr>
          <w:sz w:val="22"/>
          <w:szCs w:val="22"/>
        </w:rPr>
        <w:t xml:space="preserve">  Jarosław Karczewski</w:t>
      </w:r>
    </w:p>
    <w:sectPr w:rsidR="004E1DEE" w:rsidRPr="00437DEC" w:rsidSect="00D1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B5"/>
    <w:multiLevelType w:val="hybridMultilevel"/>
    <w:tmpl w:val="D76A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823"/>
    <w:multiLevelType w:val="multilevel"/>
    <w:tmpl w:val="B62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4B661F"/>
    <w:multiLevelType w:val="hybridMultilevel"/>
    <w:tmpl w:val="0B9A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3AC"/>
    <w:multiLevelType w:val="multilevel"/>
    <w:tmpl w:val="B62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F26FE5"/>
    <w:multiLevelType w:val="hybridMultilevel"/>
    <w:tmpl w:val="ED26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55AA"/>
    <w:multiLevelType w:val="multilevel"/>
    <w:tmpl w:val="21C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B5932C6"/>
    <w:multiLevelType w:val="multilevel"/>
    <w:tmpl w:val="B62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EC7304E"/>
    <w:multiLevelType w:val="multilevel"/>
    <w:tmpl w:val="98C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06F520B"/>
    <w:multiLevelType w:val="hybridMultilevel"/>
    <w:tmpl w:val="7258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F1332"/>
    <w:multiLevelType w:val="hybridMultilevel"/>
    <w:tmpl w:val="1666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10"/>
    <w:rsid w:val="0001795C"/>
    <w:rsid w:val="001A0424"/>
    <w:rsid w:val="00405003"/>
    <w:rsid w:val="00437DEC"/>
    <w:rsid w:val="00495C4E"/>
    <w:rsid w:val="004E1DEE"/>
    <w:rsid w:val="0058577C"/>
    <w:rsid w:val="00634950"/>
    <w:rsid w:val="00802D5E"/>
    <w:rsid w:val="00835DF2"/>
    <w:rsid w:val="008B5F10"/>
    <w:rsid w:val="00A80994"/>
    <w:rsid w:val="00BD130F"/>
    <w:rsid w:val="00D12CFC"/>
    <w:rsid w:val="00D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FC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5DF2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color w:val="auto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35DF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DF2"/>
    <w:rPr>
      <w:rFonts w:ascii="Arial" w:eastAsia="Times New Roman" w:hAnsi="Arial" w:cs="Arial"/>
      <w:b/>
      <w:b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5DF2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paragraph" w:styleId="ListParagraph">
    <w:name w:val="List Paragraph"/>
    <w:basedOn w:val="Normal"/>
    <w:uiPriority w:val="99"/>
    <w:qFormat/>
    <w:rsid w:val="008B5F10"/>
    <w:pPr>
      <w:ind w:left="720"/>
    </w:pPr>
  </w:style>
  <w:style w:type="paragraph" w:styleId="NormalWeb">
    <w:name w:val="Normal (Web)"/>
    <w:basedOn w:val="Normal"/>
    <w:uiPriority w:val="99"/>
    <w:rsid w:val="00835DF2"/>
    <w:pPr>
      <w:spacing w:before="100" w:beforeAutospacing="1" w:after="119" w:line="240" w:lineRule="auto"/>
    </w:pPr>
    <w:rPr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202</Words>
  <Characters>1214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fadn49</dc:creator>
  <cp:keywords/>
  <dc:description/>
  <cp:lastModifiedBy>Sylwia Suduł</cp:lastModifiedBy>
  <cp:revision>2</cp:revision>
  <cp:lastPrinted>2011-06-13T15:08:00Z</cp:lastPrinted>
  <dcterms:created xsi:type="dcterms:W3CDTF">2011-06-13T15:10:00Z</dcterms:created>
  <dcterms:modified xsi:type="dcterms:W3CDTF">2011-06-13T15:10:00Z</dcterms:modified>
</cp:coreProperties>
</file>