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DF" w:rsidRPr="00E9533E" w:rsidRDefault="00B05BDF" w:rsidP="00890386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</w:t>
      </w:r>
      <w:r w:rsidRPr="00E9533E">
        <w:rPr>
          <w:rFonts w:ascii="Times New Roman" w:hAnsi="Times New Roman" w:cs="Times New Roman"/>
          <w:b w:val="0"/>
          <w:bCs w:val="0"/>
          <w:sz w:val="22"/>
          <w:szCs w:val="22"/>
        </w:rPr>
        <w:t>Załącznik nr 1</w:t>
      </w:r>
    </w:p>
    <w:p w:rsidR="00B05BDF" w:rsidRPr="00E9533E" w:rsidRDefault="00B05BDF" w:rsidP="00890386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do Uchwały  Nr VII/28</w:t>
      </w:r>
      <w:r w:rsidRPr="00E953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/2011   </w:t>
      </w:r>
    </w:p>
    <w:p w:rsidR="00B05BDF" w:rsidRPr="00E9533E" w:rsidRDefault="00B05BDF" w:rsidP="00890386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</w:t>
      </w:r>
      <w:r w:rsidRPr="00E9533E">
        <w:rPr>
          <w:rFonts w:ascii="Times New Roman" w:hAnsi="Times New Roman" w:cs="Times New Roman"/>
          <w:b w:val="0"/>
          <w:bCs w:val="0"/>
          <w:sz w:val="22"/>
          <w:szCs w:val="22"/>
        </w:rPr>
        <w:t>Rady  Gminy  Zławieś  Wielka</w:t>
      </w:r>
    </w:p>
    <w:p w:rsidR="00B05BDF" w:rsidRPr="00E9533E" w:rsidRDefault="00B05BDF" w:rsidP="008903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E9533E">
        <w:rPr>
          <w:sz w:val="22"/>
          <w:szCs w:val="22"/>
        </w:rPr>
        <w:t>z  dnia  14 czerwca 2011r.</w:t>
      </w:r>
    </w:p>
    <w:p w:rsidR="00B05BDF" w:rsidRPr="00E9533E" w:rsidRDefault="00B05BDF" w:rsidP="00DD09C9">
      <w:pPr>
        <w:spacing w:line="240" w:lineRule="auto"/>
        <w:jc w:val="center"/>
        <w:rPr>
          <w:sz w:val="22"/>
          <w:szCs w:val="22"/>
        </w:rPr>
      </w:pPr>
      <w:r w:rsidRPr="00E9533E">
        <w:rPr>
          <w:sz w:val="22"/>
          <w:szCs w:val="22"/>
        </w:rPr>
        <w:t>PLAN PRACY</w:t>
      </w:r>
    </w:p>
    <w:p w:rsidR="00B05BDF" w:rsidRPr="00E9533E" w:rsidRDefault="00B05BDF" w:rsidP="00DD09C9">
      <w:pPr>
        <w:spacing w:line="240" w:lineRule="auto"/>
        <w:jc w:val="center"/>
        <w:rPr>
          <w:sz w:val="22"/>
          <w:szCs w:val="22"/>
        </w:rPr>
      </w:pPr>
      <w:r w:rsidRPr="00E9533E">
        <w:rPr>
          <w:sz w:val="22"/>
          <w:szCs w:val="22"/>
        </w:rPr>
        <w:t xml:space="preserve">KOMISJI REWIZYJNEJ </w:t>
      </w:r>
    </w:p>
    <w:p w:rsidR="00B05BDF" w:rsidRPr="00E9533E" w:rsidRDefault="00B05BDF" w:rsidP="00BA6C43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Rady Gminy Zławieś </w:t>
      </w:r>
      <w:r w:rsidRPr="00E9533E">
        <w:rPr>
          <w:sz w:val="22"/>
          <w:szCs w:val="22"/>
        </w:rPr>
        <w:t>Wielka  na 2011</w:t>
      </w:r>
      <w:r>
        <w:rPr>
          <w:sz w:val="22"/>
          <w:szCs w:val="22"/>
        </w:rPr>
        <w:t xml:space="preserve"> </w:t>
      </w:r>
      <w:r w:rsidRPr="00E9533E">
        <w:rPr>
          <w:sz w:val="22"/>
          <w:szCs w:val="22"/>
        </w:rPr>
        <w:t>rok</w:t>
      </w:r>
    </w:p>
    <w:p w:rsidR="00B05BDF" w:rsidRPr="00E9533E" w:rsidRDefault="00B05BDF" w:rsidP="008B5F10">
      <w:pPr>
        <w:spacing w:line="240" w:lineRule="auto"/>
        <w:rPr>
          <w:sz w:val="22"/>
          <w:szCs w:val="22"/>
        </w:rPr>
      </w:pPr>
      <w:r w:rsidRPr="00E9533E">
        <w:rPr>
          <w:sz w:val="22"/>
          <w:szCs w:val="22"/>
        </w:rPr>
        <w:t>II kwartał</w:t>
      </w:r>
    </w:p>
    <w:p w:rsidR="00B05BDF" w:rsidRPr="00E9533E" w:rsidRDefault="00B05BDF" w:rsidP="00C70C71">
      <w:pPr>
        <w:pStyle w:val="ListParagraph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 xml:space="preserve">Analiza dokumentacji z wykonania budżetu gminy za 2010 rok oraz zapoznanie się </w:t>
      </w:r>
    </w:p>
    <w:p w:rsidR="00B05BDF" w:rsidRPr="00E9533E" w:rsidRDefault="00B05BDF" w:rsidP="00C70C71">
      <w:pPr>
        <w:pStyle w:val="ListParagraph"/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z opinią RIO.</w:t>
      </w:r>
    </w:p>
    <w:p w:rsidR="00B05BDF" w:rsidRPr="00E9533E" w:rsidRDefault="00B05BDF" w:rsidP="00C70C71">
      <w:pPr>
        <w:pStyle w:val="ListParagraph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Posiedzenie robocze członków komisji z przedstawicielami urzędu gminy odpowiedzialnych za poszczególne działy.</w:t>
      </w:r>
    </w:p>
    <w:p w:rsidR="00B05BDF" w:rsidRPr="00E9533E" w:rsidRDefault="00B05BDF" w:rsidP="00C70C71">
      <w:pPr>
        <w:pStyle w:val="ListParagraph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Opiniowanie wykonania budżetu gminy Zławieś Wielka za 2010r. i opracowanie wniosku w sprawie udzielenia absolutorium dla Wójta Gminy Zławieś Wielka za 2010 rok</w:t>
      </w:r>
    </w:p>
    <w:p w:rsidR="00B05BDF" w:rsidRPr="00E9533E" w:rsidRDefault="00B05BDF" w:rsidP="00C70C71">
      <w:p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III  kwartał</w:t>
      </w:r>
    </w:p>
    <w:p w:rsidR="00B05BDF" w:rsidRPr="00E9533E" w:rsidRDefault="00B05BDF" w:rsidP="00C70C71">
      <w:pPr>
        <w:pStyle w:val="ListParagraph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Analiza  realizacji wydatków w ramach programu profilaktyki i rozwiązywania problemów alkoholowych</w:t>
      </w:r>
    </w:p>
    <w:p w:rsidR="00B05BDF" w:rsidRPr="00E9533E" w:rsidRDefault="00B05BDF" w:rsidP="00C70C71">
      <w:pPr>
        <w:pStyle w:val="ListParagraph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Analiza rejestru skarg i wniosków w</w:t>
      </w:r>
      <w:r>
        <w:rPr>
          <w:sz w:val="22"/>
          <w:szCs w:val="22"/>
        </w:rPr>
        <w:t xml:space="preserve"> </w:t>
      </w:r>
      <w:r w:rsidRPr="00890386">
        <w:rPr>
          <w:sz w:val="22"/>
          <w:szCs w:val="22"/>
        </w:rPr>
        <w:t>UG Zławieś</w:t>
      </w:r>
      <w:r w:rsidRPr="00E9533E">
        <w:rPr>
          <w:sz w:val="22"/>
          <w:szCs w:val="22"/>
        </w:rPr>
        <w:t xml:space="preserve"> Wielka.</w:t>
      </w:r>
    </w:p>
    <w:p w:rsidR="00B05BDF" w:rsidRPr="00E9533E" w:rsidRDefault="00B05BDF" w:rsidP="00C70C71">
      <w:pPr>
        <w:pStyle w:val="ListParagraph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Analiza wykonania inwestycji drogowych.</w:t>
      </w:r>
    </w:p>
    <w:p w:rsidR="00B05BDF" w:rsidRPr="00E9533E" w:rsidRDefault="00B05BDF" w:rsidP="00C70C71">
      <w:pPr>
        <w:pStyle w:val="ListParagraph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Analiza działań i realizacji zadań statutowych wybranych jednostek organizacyjnych gminy.</w:t>
      </w:r>
    </w:p>
    <w:p w:rsidR="00B05BDF" w:rsidRPr="00E9533E" w:rsidRDefault="00B05BDF" w:rsidP="00C70C71">
      <w:pPr>
        <w:pStyle w:val="ListParagraph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Kontrola stanu przygotowania szkół i przedszkoli do roku szkolnego 2011/2012.</w:t>
      </w:r>
    </w:p>
    <w:p w:rsidR="00B05BDF" w:rsidRPr="00E9533E" w:rsidRDefault="00B05BDF" w:rsidP="00C70C71">
      <w:p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IV kwartał</w:t>
      </w:r>
    </w:p>
    <w:p w:rsidR="00B05BDF" w:rsidRPr="00E9533E" w:rsidRDefault="00B05BDF" w:rsidP="00C70C71">
      <w:pPr>
        <w:pStyle w:val="ListParagraph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Analiza stanu przygotowania sprzętu do zimowego odśnieżania dróg gminnych.</w:t>
      </w:r>
    </w:p>
    <w:p w:rsidR="00B05BDF" w:rsidRPr="00E9533E" w:rsidRDefault="00B05BDF" w:rsidP="00C70C71">
      <w:pPr>
        <w:pStyle w:val="ListParagraph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Analiza i ocena projektu budżetu gminy na 2012 rok.</w:t>
      </w:r>
    </w:p>
    <w:p w:rsidR="00B05BDF" w:rsidRPr="00E9533E" w:rsidRDefault="00B05BDF" w:rsidP="00C70C71">
      <w:pPr>
        <w:pStyle w:val="ListParagraph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Kontrola wykonania zaleceń pokontrolnych z kontroli zewnętrznych w 2011 roku.</w:t>
      </w:r>
    </w:p>
    <w:p w:rsidR="00B05BDF" w:rsidRPr="00E9533E" w:rsidRDefault="00B05BDF" w:rsidP="00C70C71">
      <w:pPr>
        <w:pStyle w:val="ListParagraph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Kontrola realizacji wniosków inwestycyjnych z funduszy sołeckich przekazanych przez Rady Sołeckie w 2010 roku.</w:t>
      </w:r>
    </w:p>
    <w:p w:rsidR="00B05BDF" w:rsidRPr="00E9533E" w:rsidRDefault="00B05BDF" w:rsidP="00C70C71">
      <w:pPr>
        <w:pStyle w:val="ListParagraph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Analiza zasobów mienia komunalnego i środków trwałych Gminy Zławieś Wielka.</w:t>
      </w:r>
    </w:p>
    <w:p w:rsidR="00B05BDF" w:rsidRPr="00E9533E" w:rsidRDefault="00B05BDF" w:rsidP="00C70C71">
      <w:pPr>
        <w:pStyle w:val="ListParagraph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E9533E">
        <w:rPr>
          <w:sz w:val="22"/>
          <w:szCs w:val="22"/>
        </w:rPr>
        <w:t>Sprawozdanie z wykonania planu pracy komisji za 2011rok i opracowanie planu pracy na 2012 rok.</w:t>
      </w:r>
    </w:p>
    <w:p w:rsidR="00B05BDF" w:rsidRPr="00E9533E" w:rsidRDefault="00B05BDF" w:rsidP="00C70C71">
      <w:pPr>
        <w:pStyle w:val="ListParagraph"/>
        <w:spacing w:line="240" w:lineRule="auto"/>
        <w:ind w:left="4956"/>
        <w:jc w:val="both"/>
        <w:rPr>
          <w:sz w:val="22"/>
          <w:szCs w:val="22"/>
        </w:rPr>
      </w:pPr>
    </w:p>
    <w:p w:rsidR="00B05BDF" w:rsidRPr="00E9533E" w:rsidRDefault="00B05BDF" w:rsidP="00C70C71">
      <w:pPr>
        <w:pStyle w:val="ListParagraph"/>
        <w:spacing w:line="240" w:lineRule="auto"/>
        <w:ind w:left="4956"/>
        <w:jc w:val="both"/>
        <w:rPr>
          <w:sz w:val="22"/>
          <w:szCs w:val="22"/>
        </w:rPr>
      </w:pPr>
    </w:p>
    <w:p w:rsidR="00B05BDF" w:rsidRPr="00E9533E" w:rsidRDefault="00B05BDF" w:rsidP="00C70C71">
      <w:pPr>
        <w:pStyle w:val="ListParagraph"/>
        <w:spacing w:line="240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E9533E">
        <w:rPr>
          <w:sz w:val="22"/>
          <w:szCs w:val="22"/>
        </w:rPr>
        <w:t>Przewodniczący Komisji</w:t>
      </w:r>
    </w:p>
    <w:p w:rsidR="00B05BDF" w:rsidRPr="00E9533E" w:rsidRDefault="00B05BDF" w:rsidP="00C70C71">
      <w:pPr>
        <w:pStyle w:val="ListParagraph"/>
        <w:spacing w:line="240" w:lineRule="auto"/>
        <w:ind w:left="4956"/>
        <w:jc w:val="both"/>
        <w:rPr>
          <w:sz w:val="22"/>
          <w:szCs w:val="22"/>
        </w:rPr>
      </w:pPr>
      <w:r w:rsidRPr="00E9533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</w:t>
      </w:r>
      <w:r w:rsidRPr="00E9533E">
        <w:rPr>
          <w:sz w:val="22"/>
          <w:szCs w:val="22"/>
        </w:rPr>
        <w:t xml:space="preserve">  Andrzej Pyzik</w:t>
      </w:r>
    </w:p>
    <w:p w:rsidR="00B05BDF" w:rsidRDefault="00B05BDF" w:rsidP="00166D9A">
      <w:pPr>
        <w:spacing w:line="240" w:lineRule="auto"/>
      </w:pPr>
    </w:p>
    <w:sectPr w:rsidR="00B05BDF" w:rsidSect="00D1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B5"/>
    <w:multiLevelType w:val="hybridMultilevel"/>
    <w:tmpl w:val="D76A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61F"/>
    <w:multiLevelType w:val="hybridMultilevel"/>
    <w:tmpl w:val="0B9A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FE5"/>
    <w:multiLevelType w:val="hybridMultilevel"/>
    <w:tmpl w:val="ED26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520B"/>
    <w:multiLevelType w:val="hybridMultilevel"/>
    <w:tmpl w:val="72581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F1332"/>
    <w:multiLevelType w:val="hybridMultilevel"/>
    <w:tmpl w:val="1666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10"/>
    <w:rsid w:val="00166D9A"/>
    <w:rsid w:val="001876E4"/>
    <w:rsid w:val="00255FDA"/>
    <w:rsid w:val="00431AD6"/>
    <w:rsid w:val="006E397B"/>
    <w:rsid w:val="006F44CF"/>
    <w:rsid w:val="00710170"/>
    <w:rsid w:val="007F2B63"/>
    <w:rsid w:val="00840EE2"/>
    <w:rsid w:val="00890386"/>
    <w:rsid w:val="008B5F10"/>
    <w:rsid w:val="00A80994"/>
    <w:rsid w:val="00B0378C"/>
    <w:rsid w:val="00B05BDF"/>
    <w:rsid w:val="00BA6C43"/>
    <w:rsid w:val="00BB0513"/>
    <w:rsid w:val="00BB4D9B"/>
    <w:rsid w:val="00C70C71"/>
    <w:rsid w:val="00C73B77"/>
    <w:rsid w:val="00D12CFC"/>
    <w:rsid w:val="00DD09C9"/>
    <w:rsid w:val="00E02B38"/>
    <w:rsid w:val="00E10E5B"/>
    <w:rsid w:val="00E9533E"/>
    <w:rsid w:val="00FC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FC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533E"/>
    <w:pPr>
      <w:keepNext/>
      <w:spacing w:after="0" w:line="360" w:lineRule="exact"/>
      <w:jc w:val="both"/>
      <w:outlineLvl w:val="0"/>
    </w:pPr>
    <w:rPr>
      <w:rFonts w:ascii="Arial" w:eastAsia="Times New Roman" w:hAnsi="Arial" w:cs="Arial"/>
      <w:b/>
      <w:bCs/>
      <w:color w:val="auto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9533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33E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533E"/>
    <w:rPr>
      <w:rFonts w:ascii="Arial" w:hAnsi="Arial" w:cs="Arial"/>
      <w:b/>
      <w:bCs/>
      <w:sz w:val="26"/>
      <w:szCs w:val="26"/>
      <w:lang w:val="pl-PL" w:eastAsia="pl-PL"/>
    </w:rPr>
  </w:style>
  <w:style w:type="paragraph" w:styleId="ListParagraph">
    <w:name w:val="List Paragraph"/>
    <w:basedOn w:val="Normal"/>
    <w:uiPriority w:val="99"/>
    <w:qFormat/>
    <w:rsid w:val="008B5F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274</Words>
  <Characters>1650</Characters>
  <Application>Microsoft Office Outlook</Application>
  <DocSecurity>0</DocSecurity>
  <Lines>0</Lines>
  <Paragraphs>0</Paragraphs>
  <ScaleCrop>false</ScaleCrop>
  <Company>UG Zławieś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fadn49</dc:creator>
  <cp:keywords/>
  <dc:description/>
  <cp:lastModifiedBy>Sylwia Suduł</cp:lastModifiedBy>
  <cp:revision>4</cp:revision>
  <cp:lastPrinted>2011-06-13T15:13:00Z</cp:lastPrinted>
  <dcterms:created xsi:type="dcterms:W3CDTF">2011-06-13T05:22:00Z</dcterms:created>
  <dcterms:modified xsi:type="dcterms:W3CDTF">2011-06-13T15:14:00Z</dcterms:modified>
</cp:coreProperties>
</file>